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9A" w:rsidRDefault="004A4C8C" w:rsidP="00A1709A">
      <w:pPr>
        <w:spacing w:before="120" w:after="0" w:line="240" w:lineRule="auto"/>
      </w:pPr>
      <w:r>
        <w:t>ΟΝΟΜΑΤΕΠΩΝΥΜΟ</w:t>
      </w:r>
      <w:r w:rsidR="00A1709A">
        <w:t>: _________________________________________________________________</w:t>
      </w:r>
      <w:r w:rsidR="00390FDC">
        <w:t>ΤΜΗΜΑ:</w:t>
      </w:r>
      <w:r w:rsidR="00A1709A">
        <w:t>_____</w:t>
      </w:r>
    </w:p>
    <w:p w:rsidR="00A1709A" w:rsidRDefault="00411AAA" w:rsidP="00411AAA">
      <w:pPr>
        <w:pStyle w:val="a3"/>
        <w:numPr>
          <w:ilvl w:val="0"/>
          <w:numId w:val="3"/>
        </w:numPr>
        <w:spacing w:before="120" w:after="0" w:line="240" w:lineRule="auto"/>
        <w:ind w:left="426" w:hanging="426"/>
        <w:jc w:val="center"/>
      </w:pPr>
      <w:r>
        <w:rPr>
          <w:noProof/>
          <w:lang w:eastAsia="el-GR"/>
        </w:rPr>
        <w:drawing>
          <wp:inline distT="0" distB="0" distL="0" distR="0">
            <wp:extent cx="6226810" cy="466862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t_p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634" cy="467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09A" w:rsidRDefault="00411AAA" w:rsidP="00411AAA">
      <w:pPr>
        <w:pStyle w:val="a3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center"/>
      </w:pPr>
      <w:r>
        <w:rPr>
          <w:noProof/>
          <w:lang w:eastAsia="el-GR"/>
        </w:rPr>
        <w:drawing>
          <wp:inline distT="0" distB="0" distL="0" distR="0">
            <wp:extent cx="6217285" cy="4661478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t_p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725" cy="467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09A" w:rsidRDefault="00A1709A" w:rsidP="00411AAA">
      <w:pPr>
        <w:pStyle w:val="a3"/>
        <w:numPr>
          <w:ilvl w:val="0"/>
          <w:numId w:val="3"/>
        </w:numPr>
        <w:spacing w:line="240" w:lineRule="auto"/>
        <w:ind w:left="426" w:hanging="426"/>
      </w:pPr>
      <w:r>
        <w:br w:type="page"/>
      </w:r>
      <w:r w:rsidR="00411AAA">
        <w:rPr>
          <w:noProof/>
          <w:lang w:eastAsia="el-GR"/>
        </w:rPr>
        <w:lastRenderedPageBreak/>
        <w:drawing>
          <wp:inline distT="0" distB="0" distL="0" distR="0">
            <wp:extent cx="6188710" cy="4640054"/>
            <wp:effectExtent l="0" t="0" r="2540" b="825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rt_p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168" cy="464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709A" w:rsidRDefault="00A1709A" w:rsidP="000E1675">
      <w:pPr>
        <w:spacing w:before="120" w:after="0" w:line="240" w:lineRule="auto"/>
      </w:pPr>
    </w:p>
    <w:p w:rsidR="00A1709A" w:rsidRDefault="004A4C8C" w:rsidP="00A1709A">
      <w:pPr>
        <w:spacing w:before="240"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Το νοήμον χαρτί </w:t>
      </w:r>
      <w:r w:rsidRPr="004A4C8C">
        <w:rPr>
          <w:b/>
          <w:i/>
          <w:sz w:val="28"/>
        </w:rPr>
        <w:t>(ο αλγόριθμος που κερδίζει)</w:t>
      </w:r>
    </w:p>
    <w:p w:rsid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p w:rsid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p w:rsid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p w:rsid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p w:rsid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p w:rsid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p w:rsid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p w:rsid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p w:rsid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p w:rsid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p w:rsidR="00A1709A" w:rsidRPr="00A1709A" w:rsidRDefault="00A1709A" w:rsidP="00A1709A">
      <w:pPr>
        <w:pBdr>
          <w:between w:val="single" w:sz="4" w:space="1" w:color="auto"/>
        </w:pBdr>
        <w:spacing w:before="240" w:after="0" w:line="240" w:lineRule="auto"/>
        <w:jc w:val="center"/>
        <w:rPr>
          <w:b/>
          <w:sz w:val="28"/>
        </w:rPr>
      </w:pPr>
    </w:p>
    <w:sectPr w:rsidR="00A1709A" w:rsidRPr="00A1709A" w:rsidSect="00A17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0790"/>
    <w:multiLevelType w:val="hybridMultilevel"/>
    <w:tmpl w:val="38A2FB5C"/>
    <w:lvl w:ilvl="0" w:tplc="7A185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0262"/>
    <w:multiLevelType w:val="hybridMultilevel"/>
    <w:tmpl w:val="24DA126A"/>
    <w:lvl w:ilvl="0" w:tplc="CF7EC334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5048D"/>
    <w:multiLevelType w:val="hybridMultilevel"/>
    <w:tmpl w:val="9A96EFA6"/>
    <w:lvl w:ilvl="0" w:tplc="7A185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9A"/>
    <w:rsid w:val="000E1675"/>
    <w:rsid w:val="00390FDC"/>
    <w:rsid w:val="00411AAA"/>
    <w:rsid w:val="004A4C8C"/>
    <w:rsid w:val="006A3570"/>
    <w:rsid w:val="00A1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1E97-024E-4890-AED2-E871C272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Elpida Lagoudaki</dc:creator>
  <cp:keywords/>
  <dc:description/>
  <cp:lastModifiedBy>Elpida Lagoudaki</cp:lastModifiedBy>
  <cp:revision>4</cp:revision>
  <dcterms:created xsi:type="dcterms:W3CDTF">2018-11-26T13:46:00Z</dcterms:created>
  <dcterms:modified xsi:type="dcterms:W3CDTF">2018-11-30T20:48:00Z</dcterms:modified>
</cp:coreProperties>
</file>